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3720"/>
        <w:gridCol w:w="1050"/>
        <w:gridCol w:w="1710"/>
        <w:gridCol w:w="960"/>
        <w:gridCol w:w="210"/>
        <w:gridCol w:w="132"/>
        <w:gridCol w:w="588"/>
        <w:gridCol w:w="203"/>
        <w:gridCol w:w="427"/>
        <w:gridCol w:w="2160"/>
        <w:tblGridChange w:id="0">
          <w:tblGrid>
            <w:gridCol w:w="3720"/>
            <w:gridCol w:w="1050"/>
            <w:gridCol w:w="1710"/>
            <w:gridCol w:w="960"/>
            <w:gridCol w:w="210"/>
            <w:gridCol w:w="132"/>
            <w:gridCol w:w="588"/>
            <w:gridCol w:w="203"/>
            <w:gridCol w:w="427"/>
            <w:gridCol w:w="216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bottom w:color="0070c0" w:space="0" w:sz="24" w:val="single"/>
            </w:tcBorders>
          </w:tcPr>
          <w:p w:rsidR="00000000" w:rsidDel="00000000" w:rsidP="00000000" w:rsidRDefault="00000000" w:rsidRPr="00000000" w14:paraId="0000000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70c0" w:space="0" w:sz="24" w:val="single"/>
            </w:tcBorders>
          </w:tcPr>
          <w:p w:rsidR="00000000" w:rsidDel="00000000" w:rsidP="00000000" w:rsidRDefault="00000000" w:rsidRPr="00000000" w14:paraId="00000003">
            <w:pPr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Today Meeting Date:</w:t>
            </w:r>
          </w:p>
        </w:tc>
        <w:tc>
          <w:tcPr>
            <w:gridSpan w:val="2"/>
            <w:tcBorders>
              <w:top w:color="000000" w:space="0" w:sz="0" w:val="nil"/>
              <w:bottom w:color="0070c0" w:space="0" w:sz="2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12/19/2018</w:t>
            </w:r>
          </w:p>
        </w:tc>
      </w:tr>
      <w:tr>
        <w:tc>
          <w:tcPr>
            <w:gridSpan w:val="2"/>
            <w:tcBorders>
              <w:top w:color="0070c0" w:space="0" w:sz="2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MEETING HELD:  Mu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1155cc"/>
                <w:sz w:val="20"/>
                <w:szCs w:val="20"/>
                <w:rtl w:val="0"/>
              </w:rPr>
              <w:t xml:space="preserve">ddy Rivers</w:t>
            </w:r>
          </w:p>
        </w:tc>
        <w:tc>
          <w:tcPr>
            <w:gridSpan w:val="8"/>
            <w:tcBorders>
              <w:top w:color="0070c0" w:space="0" w:sz="2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MEETING CALLED To ORDER: </w:t>
            </w:r>
          </w:p>
        </w:tc>
        <w:tc>
          <w:tcPr>
            <w:gridSpan w:val="7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    6:05          PM </w:t>
            </w:r>
          </w:p>
        </w:tc>
        <w:tc>
          <w:tcPr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BY: 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Larry Gaddie </w:t>
            </w:r>
          </w:p>
        </w:tc>
      </w:tr>
      <w:tr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MINUTES APPROVED BY: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    Linda Anderson</w:t>
            </w:r>
          </w:p>
        </w:tc>
        <w:tc>
          <w:tcPr>
            <w:gridSpan w:val="5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Tim Gowan</w:t>
            </w:r>
          </w:p>
        </w:tc>
      </w:tr>
      <w:tr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READING OF MEETING MINUTES  </w:t>
            </w:r>
          </w:p>
        </w:tc>
        <w:tc>
          <w:tcPr>
            <w:gridSpan w:val="8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BY: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Kathy Hawkins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TREASURE REPORT </w:t>
            </w:r>
          </w:p>
        </w:tc>
        <w:tc>
          <w:tcPr>
            <w:gridSpan w:val="8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$ 5,216.14</w:t>
            </w:r>
          </w:p>
        </w:tc>
      </w:tr>
      <w:tr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MOTION TO APPROVE </w:t>
            </w:r>
          </w:p>
        </w:tc>
        <w:tc>
          <w:tcPr>
            <w:gridSpan w:val="4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Linda A.</w:t>
            </w:r>
          </w:p>
        </w:tc>
        <w:tc>
          <w:tcPr>
            <w:gridSpan w:val="4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Tim G</w:t>
            </w:r>
          </w:p>
        </w:tc>
      </w:tr>
      <w:tr>
        <w:trPr>
          <w:trHeight w:val="360" w:hRule="atLeast"/>
        </w:trP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OPEN ISSUES: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 Website discussed, Wait &amp; talk with Mike Peterson.</w:t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Consistancy on making Agenda &amp; sticking to it.</w:t>
            </w:r>
          </w:p>
        </w:tc>
      </w:tr>
      <w:tr>
        <w:trPr>
          <w:trHeight w:val="360" w:hRule="atLeast"/>
        </w:trP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MARCH MELTDOWN :– Tabled until next meeting with more members present to address having Party Fundraiser in March or the Fall.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NEW :1)  Kathy Lind checking on setting up Snapchat, Twitter etc.  2)Kathy L. will create Agenda and send to Larry G. for any changes or corrections.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36"/>
                <w:szCs w:val="36"/>
                <w:rtl w:val="0"/>
              </w:rPr>
              <w:t xml:space="preserve">     CHAMBER AFTER HOURS IS JAN.17th At Muddys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NEXT MEETING: Muddy’s Jan. 16,2019 6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Members Present: Larry Gaddie, Kathy Lind, Tim Gowan, Jackie Johnson, Linda Anderson &amp;                  Kathy Hawkins Pearce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360" w:lineRule="auto"/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360" w:lineRule="auto"/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360" w:lineRule="auto"/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360" w:lineRule="auto"/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ind w:left="720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MOTION TO APPROVE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BIKE SHOW April 21 – 22, 2018: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color w:val="ff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MOTION TO:</w:t>
            </w:r>
          </w:p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RIDE THE VALLEY: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MOTION TO: </w:t>
            </w:r>
          </w:p>
          <w:p w:rsidR="00000000" w:rsidDel="00000000" w:rsidP="00000000" w:rsidRDefault="00000000" w:rsidRPr="00000000" w14:paraId="00000152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8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highlight w:val="yellow"/>
                <w:rtl w:val="0"/>
              </w:rPr>
              <w:t xml:space="preserve">NEW ISSUES: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F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Verdana" w:cs="Verdana" w:eastAsia="Verdana" w:hAnsi="Verdan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2205"/>
              </w:tabs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125"/>
        <w:gridCol w:w="1385"/>
        <w:gridCol w:w="1080"/>
        <w:gridCol w:w="360"/>
        <w:gridCol w:w="540"/>
        <w:gridCol w:w="1950"/>
        <w:gridCol w:w="840"/>
        <w:gridCol w:w="630"/>
        <w:gridCol w:w="2250"/>
        <w:tblGridChange w:id="0">
          <w:tblGrid>
            <w:gridCol w:w="2125"/>
            <w:gridCol w:w="1385"/>
            <w:gridCol w:w="1080"/>
            <w:gridCol w:w="360"/>
            <w:gridCol w:w="540"/>
            <w:gridCol w:w="1950"/>
            <w:gridCol w:w="840"/>
            <w:gridCol w:w="630"/>
            <w:gridCol w:w="2250"/>
          </w:tblGrid>
        </w:tblGridChange>
      </w:tblGrid>
      <w:tr>
        <w:trPr>
          <w:trHeight w:val="32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Verdana" w:cs="Verdana" w:eastAsia="Verdana" w:hAnsi="Verdana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color w:val="2e75b5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C1">
            <w:pPr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C4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yellow"/>
                <w:rtl w:val="0"/>
              </w:rPr>
              <w:t xml:space="preserve">NEXT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D6">
            <w:pPr>
              <w:jc w:val="right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D7">
            <w:pPr>
              <w:jc w:val="right"/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70c0"/>
                <w:sz w:val="20"/>
                <w:szCs w:val="20"/>
                <w:rtl w:val="0"/>
              </w:rPr>
              <w:t xml:space="preserve"> 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DA">
            <w:pPr>
              <w:jc w:val="right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70c0" w:space="0" w:sz="4" w:val="single"/>
              <w:bottom w:color="0070c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70c0" w:space="0" w:sz="4" w:val="single"/>
              <w:bottom w:color="ff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F">
            <w:pPr>
              <w:jc w:val="right"/>
              <w:rPr>
                <w:rFonts w:ascii="Verdana" w:cs="Verdana" w:eastAsia="Verdana" w:hAnsi="Verdan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Motion to Adjourn: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70c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70c0" w:space="0" w:sz="4" w:val="single"/>
              <w:left w:color="ff0000" w:space="0" w:sz="4" w:val="single"/>
              <w:bottom w:color="ff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7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70c0" w:space="0" w:sz="4" w:val="single"/>
              <w:bottom w:color="ff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70c0" w:space="0" w:sz="4" w:val="single"/>
              <w:bottom w:color="ff0000" w:space="0" w:sz="4" w:val="single"/>
              <w:right w:color="ff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70c0" w:space="0" w:sz="4" w:val="single"/>
              <w:left w:color="ff0000" w:space="0" w:sz="4" w:val="single"/>
              <w:bottom w:color="ff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9"/>
            <w:tcBorders>
              <w:top w:color="0070c0" w:space="0" w:sz="4" w:val="single"/>
              <w:bottom w:color="ff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yellow"/>
                <w:rtl w:val="0"/>
              </w:rPr>
              <w:t xml:space="preserve">MEMBERS PRESENT: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rtl w:val="0"/>
              </w:rPr>
              <w:t xml:space="preserve">December 12, 2017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70c0"/>
                <w:rtl w:val="0"/>
              </w:rPr>
              <w:t xml:space="preserve">PRINT PLEASE</w:t>
            </w:r>
            <w:r w:rsidDel="00000000" w:rsidR="00000000" w:rsidRPr="00000000">
              <w:rPr>
                <w:rFonts w:ascii="Verdana" w:cs="Verdana" w:eastAsia="Verdana" w:hAnsi="Verdana"/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 Jacki Johnson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Karen Peterson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Weeze Gaddie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 Jeff Peterson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Mike Hagen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Kathy Hawkins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Tim Gowan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Jerome Gerszewski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Denny Anderson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10. 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Jack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11.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70c0"/>
                <w:sz w:val="20"/>
                <w:szCs w:val="20"/>
                <w:rtl w:val="0"/>
              </w:rPr>
              <w:t xml:space="preserve">Harry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12.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13.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6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14.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15.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16.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17.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18.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19.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20.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21.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22.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23.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24.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25.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26.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27.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28.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29.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8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  <w:rtl w:val="0"/>
              </w:rPr>
              <w:t xml:space="preserve">30.</w:t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0">
            <w:pPr>
              <w:rPr>
                <w:rFonts w:ascii="Verdana" w:cs="Verdana" w:eastAsia="Verdana" w:hAnsi="Verdana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720" w:top="720" w:left="720" w:right="72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70c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48"/>
        <w:szCs w:val="48"/>
        <w:u w:val="none"/>
        <w:shd w:fill="auto" w:val="clear"/>
        <w:vertAlign w:val="baseline"/>
        <w:rtl w:val="0"/>
      </w:rPr>
      <w:t xml:space="preserve">RED RIVER VALLEY MOTORCYCLE CLUB              MEETING     MINUTES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2795587</wp:posOffset>
          </wp:positionH>
          <wp:positionV relativeFrom="paragraph">
            <wp:posOffset>0</wp:posOffset>
          </wp:positionV>
          <wp:extent cx="1266825" cy="126809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70c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48"/>
        <w:szCs w:val="48"/>
        <w:u w:val="none"/>
        <w:shd w:fill="auto" w:val="clear"/>
        <w:vertAlign w:val="baseline"/>
        <w:rtl w:val="0"/>
      </w:rPr>
      <w:t xml:space="preserve">RED RIVER VALLEY MOTORCYCLE CLUB              MEETING     MINUTES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2795587</wp:posOffset>
          </wp:positionH>
          <wp:positionV relativeFrom="paragraph">
            <wp:posOffset>0</wp:posOffset>
          </wp:positionV>
          <wp:extent cx="1266825" cy="126809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12680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